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ANEXO V</w:t>
      </w:r>
    </w:p>
    <w:p w:rsidR="00AC175E" w:rsidRPr="00A25898" w:rsidRDefault="00AC175E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RELATÓRIO DE ATIVIDADES DE ENSINO</w:t>
      </w:r>
    </w:p>
    <w:p w:rsidR="00AC175E" w:rsidRPr="00A25898" w:rsidRDefault="00AC175E">
      <w:pP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Edital IFRS nº</w:t>
      </w:r>
      <w:r w:rsidRPr="00A25898">
        <w:rPr>
          <w:rFonts w:asciiTheme="majorHAnsi" w:eastAsia="Calibri" w:hAnsiTheme="majorHAnsi" w:cstheme="majorHAnsi"/>
          <w:b/>
          <w:color w:val="222222"/>
          <w:sz w:val="24"/>
          <w:szCs w:val="24"/>
        </w:rPr>
        <w:t xml:space="preserve"> 11/2022 </w:t>
      </w:r>
      <w:r w:rsidRPr="00A25898">
        <w:rPr>
          <w:rFonts w:asciiTheme="majorHAnsi" w:eastAsia="Calibri" w:hAnsiTheme="majorHAnsi" w:cstheme="majorHAnsi"/>
          <w:b/>
          <w:sz w:val="24"/>
          <w:szCs w:val="24"/>
        </w:rPr>
        <w:t>– Fomento a Projetos de Ensino 2022</w:t>
      </w:r>
    </w:p>
    <w:p w:rsidR="00AC175E" w:rsidRPr="00A25898" w:rsidRDefault="00AC175E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AC175E" w:rsidRPr="00A25898" w:rsidRDefault="00AC175E">
      <w:pPr>
        <w:spacing w:after="120" w:line="240" w:lineRule="auto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Identificação: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Título: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Coordenador: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Instituição: IFRS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Unidade Geral: IFRS – </w:t>
      </w:r>
      <w:r w:rsidRPr="00A25898">
        <w:rPr>
          <w:rFonts w:asciiTheme="majorHAnsi" w:eastAsia="Calibri" w:hAnsiTheme="majorHAnsi" w:cstheme="majorHAnsi"/>
          <w:i/>
          <w:sz w:val="24"/>
          <w:szCs w:val="24"/>
        </w:rPr>
        <w:t>Campus</w:t>
      </w: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A25898">
        <w:rPr>
          <w:rFonts w:asciiTheme="majorHAnsi" w:eastAsia="Calibri" w:hAnsiTheme="majorHAnsi" w:cstheme="majorHAnsi"/>
          <w:color w:val="FF0000"/>
          <w:sz w:val="24"/>
          <w:szCs w:val="24"/>
        </w:rPr>
        <w:t>XXX</w:t>
      </w: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 – Ensino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Unidade de Origem: Ensino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Período da Ação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Início Previsto: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Término Previsto: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Número de pessoas atendidas:</w:t>
      </w:r>
    </w:p>
    <w:p w:rsidR="00AC175E" w:rsidRPr="00A25898" w:rsidRDefault="00326041">
      <w:p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1"/>
          <w:numId w:val="3"/>
        </w:numPr>
        <w:spacing w:after="120" w:line="240" w:lineRule="auto"/>
        <w:ind w:firstLine="6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Resumo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Resumo da proposta: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Palavras-chave:</w:t>
      </w:r>
    </w:p>
    <w:p w:rsidR="00AC175E" w:rsidRPr="00A25898" w:rsidRDefault="00326041">
      <w:p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Objetivos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Objetivos Propostos: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Objetivos Alcançados: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Na sua opinião, numa escala de 0 a 100, em que medida as atividades alcançaram seus objetivos:</w:t>
      </w: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(  ) 0  (  ) 10  (  ) 20  (  ) 30  (  ) 40  (  ) 50  (  ) 60  (  ) 70  (  ) 80  (  ) 90  (  ) 100</w:t>
      </w:r>
    </w:p>
    <w:p w:rsidR="00AC175E" w:rsidRPr="00A25898" w:rsidRDefault="00AC175E">
      <w:pPr>
        <w:spacing w:after="120" w:line="240" w:lineRule="auto"/>
        <w:ind w:left="708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after="12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Se a ação não alcançou ou só alcançou parcialmente seus objeti</w:t>
      </w:r>
      <w:r w:rsidRPr="00A25898">
        <w:rPr>
          <w:rFonts w:asciiTheme="majorHAnsi" w:eastAsia="Calibri" w:hAnsiTheme="majorHAnsi" w:cstheme="majorHAnsi"/>
          <w:sz w:val="24"/>
          <w:szCs w:val="24"/>
        </w:rPr>
        <w:t>vos, identifique a(s) razão(ões):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lastRenderedPageBreak/>
        <w:t> </w:t>
      </w:r>
    </w:p>
    <w:p w:rsidR="00AC175E" w:rsidRPr="00A25898" w:rsidRDefault="00AC175E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Resultados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melhoria nos processos de ensino e de aprendizagem na instituição?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integração acadêmica: articulação com a pesquisa e a extensão?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integração entre as áreas do conhecimento: aspectos da interdisciplinaridade e multidisciplinaridade?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Sim ( ) Não ( ) Não se aplica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Os resultados obtidos foram efetivos e eficientes com relação à produção de conhecimento e quanto a sua aplicabilidade?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Produtos Gerados: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Gerou publicações e/ou outros produtos acadêmicos? (   )Sim   (   )Não.</w:t>
      </w:r>
    </w:p>
    <w:p w:rsidR="00AC175E" w:rsidRPr="00A25898" w:rsidRDefault="00326041">
      <w:pPr>
        <w:spacing w:before="240" w:after="240" w:line="240" w:lineRule="auto"/>
        <w:ind w:left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Em caso afirmativo, quais foram as publicaçõ</w:t>
      </w:r>
      <w:r w:rsidRPr="00A25898">
        <w:rPr>
          <w:rFonts w:asciiTheme="majorHAnsi" w:eastAsia="Calibri" w:hAnsiTheme="majorHAnsi" w:cstheme="majorHAnsi"/>
          <w:sz w:val="24"/>
          <w:szCs w:val="24"/>
        </w:rPr>
        <w:t>es?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t>Mudanças e Dificuldades: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       </w:t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  <w:t>Mudanças Ocorridas:</w:t>
      </w:r>
    </w:p>
    <w:p w:rsidR="00AC175E" w:rsidRPr="00A25898" w:rsidRDefault="00326041">
      <w:pPr>
        <w:spacing w:before="240" w:after="240" w:line="240" w:lineRule="auto"/>
        <w:ind w:firstLine="708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Dificuldades Ocorridas:</w:t>
      </w:r>
    </w:p>
    <w:p w:rsidR="00AC175E" w:rsidRPr="00A25898" w:rsidRDefault="00326041">
      <w:p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</w:r>
      <w:r w:rsidRPr="00A25898">
        <w:rPr>
          <w:rFonts w:asciiTheme="majorHAnsi" w:eastAsia="Calibri" w:hAnsiTheme="majorHAnsi" w:cstheme="majorHAnsi"/>
          <w:sz w:val="24"/>
          <w:szCs w:val="24"/>
        </w:rPr>
        <w:tab/>
        <w:t>a.    Conclusões e Perspectivas</w:t>
      </w:r>
    </w:p>
    <w:p w:rsidR="00AC175E" w:rsidRPr="00A25898" w:rsidRDefault="00326041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b.    Bibliografia</w:t>
      </w:r>
    </w:p>
    <w:p w:rsidR="00AC175E" w:rsidRPr="00A25898" w:rsidRDefault="00326041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c.    Observações/Sugestões</w:t>
      </w:r>
    </w:p>
    <w:p w:rsidR="00AC175E" w:rsidRPr="00A25898" w:rsidRDefault="00AC175E">
      <w:pPr>
        <w:spacing w:before="240" w:after="240" w:line="240" w:lineRule="auto"/>
        <w:ind w:left="1416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numPr>
          <w:ilvl w:val="0"/>
          <w:numId w:val="2"/>
        </w:numPr>
        <w:spacing w:before="24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b/>
          <w:sz w:val="24"/>
          <w:szCs w:val="24"/>
        </w:rPr>
        <w:lastRenderedPageBreak/>
        <w:t> Equipe de execução</w:t>
      </w:r>
    </w:p>
    <w:p w:rsidR="00AC175E" w:rsidRPr="00A25898" w:rsidRDefault="00326041">
      <w:pPr>
        <w:numPr>
          <w:ilvl w:val="1"/>
          <w:numId w:val="1"/>
        </w:numPr>
        <w:spacing w:before="20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Houve mudança na equipe de execução? (   ) Sim   (   ) Não</w:t>
      </w:r>
    </w:p>
    <w:p w:rsidR="00AC175E" w:rsidRDefault="00326041">
      <w:pPr>
        <w:numPr>
          <w:ilvl w:val="1"/>
          <w:numId w:val="1"/>
        </w:numPr>
        <w:spacing w:before="200" w:after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Em caso af</w:t>
      </w:r>
      <w:r w:rsidRPr="00A25898">
        <w:rPr>
          <w:rFonts w:asciiTheme="majorHAnsi" w:eastAsia="Calibri" w:hAnsiTheme="majorHAnsi" w:cstheme="majorHAnsi"/>
          <w:sz w:val="24"/>
          <w:szCs w:val="24"/>
        </w:rPr>
        <w:t>irmativo, descreva qual(is) integrante(s) foi(ram) incluído(s) e/ou excluído(s)</w:t>
      </w:r>
    </w:p>
    <w:p w:rsidR="00DF3DB3" w:rsidRPr="00A25898" w:rsidRDefault="00DF3DB3" w:rsidP="00DF3DB3">
      <w:pPr>
        <w:spacing w:before="200" w:after="240" w:line="240" w:lineRule="auto"/>
        <w:ind w:left="1425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 </w:t>
      </w:r>
    </w:p>
    <w:p w:rsidR="00A25898" w:rsidRDefault="00A25898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DF3DB3" w:rsidRDefault="00DF3DB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  <w:sectPr w:rsidR="00DF3DB3" w:rsidSect="00A25898">
          <w:headerReference w:type="default" r:id="rId8"/>
          <w:footerReference w:type="default" r:id="rId9"/>
          <w:pgSz w:w="11907" w:h="16839"/>
          <w:pgMar w:top="1417" w:right="1701" w:bottom="1417" w:left="1701" w:header="0" w:footer="720" w:gutter="0"/>
          <w:pgNumType w:start="1"/>
          <w:cols w:space="720"/>
          <w:docGrid w:linePitch="299"/>
        </w:sectPr>
      </w:pPr>
    </w:p>
    <w:tbl>
      <w:tblPr>
        <w:tblStyle w:val="aff3"/>
        <w:tblW w:w="13750" w:type="dxa"/>
        <w:tblInd w:w="384" w:type="dxa"/>
        <w:tblLayout w:type="fixed"/>
        <w:tblLook w:val="0000"/>
      </w:tblPr>
      <w:tblGrid>
        <w:gridCol w:w="1106"/>
        <w:gridCol w:w="3146"/>
        <w:gridCol w:w="2268"/>
        <w:gridCol w:w="1418"/>
        <w:gridCol w:w="2126"/>
        <w:gridCol w:w="1559"/>
        <w:gridCol w:w="2127"/>
      </w:tblGrid>
      <w:tr w:rsidR="00AC175E" w:rsidRPr="00A25898" w:rsidTr="00A25898">
        <w:trPr>
          <w:cantSplit/>
          <w:trHeight w:val="306"/>
          <w:tblHeader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Regime de Trabalho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Instituição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Período de atuação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Função</w:t>
            </w:r>
          </w:p>
        </w:tc>
      </w:tr>
      <w:tr w:rsidR="00AC175E" w:rsidRPr="00A25898" w:rsidTr="00A25898">
        <w:trPr>
          <w:cantSplit/>
          <w:tblHeader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Incluídos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178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14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328"/>
          <w:tblHeader/>
        </w:trPr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Excluídos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02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  <w:tr w:rsidR="00AC175E" w:rsidRPr="00A25898" w:rsidTr="00A25898">
        <w:trPr>
          <w:cantSplit/>
          <w:trHeight w:val="253"/>
          <w:tblHeader/>
        </w:trPr>
        <w:tc>
          <w:tcPr>
            <w:tcW w:w="1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AC175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175E" w:rsidRPr="00A25898" w:rsidRDefault="00326041">
            <w:pPr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25898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</w:tc>
      </w:tr>
    </w:tbl>
    <w:p w:rsidR="00A25898" w:rsidRDefault="00A25898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  <w:sectPr w:rsidR="00A25898" w:rsidSect="00A25898">
          <w:pgSz w:w="16839" w:h="11907" w:orient="landscape"/>
          <w:pgMar w:top="1701" w:right="1418" w:bottom="1701" w:left="1418" w:header="0" w:footer="720" w:gutter="0"/>
          <w:pgNumType w:start="1"/>
          <w:cols w:space="720"/>
          <w:docGrid w:linePitch="299"/>
        </w:sectPr>
      </w:pPr>
    </w:p>
    <w:p w:rsidR="00AC175E" w:rsidRPr="00A25898" w:rsidRDefault="00326041">
      <w:pPr>
        <w:spacing w:before="24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lastRenderedPageBreak/>
        <w:t> </w:t>
      </w:r>
    </w:p>
    <w:p w:rsidR="00AC175E" w:rsidRPr="00A25898" w:rsidRDefault="00326041">
      <w:pPr>
        <w:numPr>
          <w:ilvl w:val="1"/>
          <w:numId w:val="1"/>
        </w:numPr>
        <w:spacing w:before="120"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Emissão de certificados: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para a equipe executora (coordenador e colaboradores)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( ) para público atendido pelo projeto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Carga horária realizada: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coordenador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colaboradores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  <w:highlight w:val="white"/>
        </w:rPr>
        <w:t>___ horas para público atendido pelo projeto</w:t>
      </w:r>
    </w:p>
    <w:p w:rsidR="00AC175E" w:rsidRPr="00A25898" w:rsidRDefault="00326041">
      <w:pPr>
        <w:spacing w:before="120" w:after="120" w:line="240" w:lineRule="auto"/>
        <w:ind w:left="106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i/>
          <w:sz w:val="24"/>
          <w:szCs w:val="24"/>
        </w:rPr>
        <w:t>(Excluir após finalização do relatório: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O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(a)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coordenador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(a)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da ação deve 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enviar também planilha de certificação devidamente preenchida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 xml:space="preserve"> com </w:t>
      </w:r>
      <w:r w:rsidR="00DF3DB3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os dados (</w:t>
      </w:r>
      <w:r w:rsidRPr="00A25898">
        <w:rPr>
          <w:rFonts w:asciiTheme="majorHAnsi" w:eastAsia="Calibri" w:hAnsiTheme="majorHAnsi" w:cstheme="majorHAnsi"/>
          <w:i/>
          <w:sz w:val="24"/>
          <w:szCs w:val="24"/>
          <w:highlight w:val="white"/>
        </w:rPr>
        <w:t>nome completo, e-mail, CPF dos participantes e carga horária cumprida no projeto</w:t>
      </w:r>
      <w:r w:rsidR="00DF3DB3">
        <w:rPr>
          <w:rFonts w:asciiTheme="majorHAnsi" w:eastAsia="Calibri" w:hAnsiTheme="majorHAnsi" w:cstheme="majorHAnsi"/>
          <w:i/>
          <w:sz w:val="24"/>
          <w:szCs w:val="24"/>
        </w:rPr>
        <w:t>, entre outros).</w:t>
      </w:r>
    </w:p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Local, data</w:t>
      </w: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>____________________________________</w:t>
      </w:r>
    </w:p>
    <w:p w:rsidR="00AC175E" w:rsidRPr="00A25898" w:rsidRDefault="00326041">
      <w:pPr>
        <w:spacing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A25898">
        <w:rPr>
          <w:rFonts w:asciiTheme="majorHAnsi" w:eastAsia="Calibri" w:hAnsiTheme="majorHAnsi" w:cstheme="majorHAnsi"/>
          <w:sz w:val="24"/>
          <w:szCs w:val="24"/>
        </w:rPr>
        <w:t xml:space="preserve">Coordenador(a) da Ação de Ensino </w:t>
      </w:r>
    </w:p>
    <w:p w:rsidR="00AC175E" w:rsidRPr="00A25898" w:rsidRDefault="00AC175E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:rsidR="00AC175E" w:rsidRPr="00A25898" w:rsidRDefault="00AC175E" w:rsidP="00DF3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sectPr w:rsidR="00AC175E" w:rsidRPr="00A25898" w:rsidSect="00A25898">
      <w:pgSz w:w="11907" w:h="16839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041" w:rsidRDefault="00326041" w:rsidP="00AC175E">
      <w:pPr>
        <w:spacing w:line="240" w:lineRule="auto"/>
      </w:pPr>
      <w:r>
        <w:separator/>
      </w:r>
    </w:p>
  </w:endnote>
  <w:endnote w:type="continuationSeparator" w:id="1">
    <w:p w:rsidR="00326041" w:rsidRDefault="00326041" w:rsidP="00AC1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5E" w:rsidRDefault="00326041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041" w:rsidRDefault="00326041" w:rsidP="00AC175E">
      <w:pPr>
        <w:spacing w:line="240" w:lineRule="auto"/>
      </w:pPr>
      <w:r>
        <w:separator/>
      </w:r>
    </w:p>
  </w:footnote>
  <w:footnote w:type="continuationSeparator" w:id="1">
    <w:p w:rsidR="00326041" w:rsidRDefault="00326041" w:rsidP="00AC17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3260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17152</wp:posOffset>
          </wp:positionV>
          <wp:extent cx="682382" cy="67629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AC175E" w:rsidRDefault="00AC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FE7DB1" w:rsidRPr="00FE7DB1" w:rsidRDefault="00FE7DB1" w:rsidP="00FE7DB1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FE7DB1" w:rsidRPr="00FE7DB1" w:rsidRDefault="00FE7DB1" w:rsidP="00FE7DB1">
    <w:pPr>
      <w:spacing w:line="240" w:lineRule="auto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FE7DB1" w:rsidRPr="00FE7DB1" w:rsidRDefault="00FE7DB1" w:rsidP="00FE7DB1">
    <w:pPr>
      <w:spacing w:line="240" w:lineRule="auto"/>
      <w:jc w:val="center"/>
      <w:rPr>
        <w:rFonts w:asciiTheme="majorHAnsi" w:hAnsiTheme="majorHAnsi" w:cstheme="majorHAnsi"/>
      </w:rPr>
    </w:pPr>
    <w:r w:rsidRPr="00FE7DB1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AC175E" w:rsidRDefault="00FE7DB1" w:rsidP="00FE7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 w:rsidRPr="00FE7DB1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FE7DB1">
      <w:rPr>
        <w:rFonts w:asciiTheme="majorHAnsi" w:hAnsiTheme="majorHAnsi" w:cstheme="majorHAnsi"/>
        <w:color w:val="000000"/>
        <w:sz w:val="20"/>
        <w:szCs w:val="20"/>
      </w:rPr>
      <w:t>Porto Alegre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90820"/>
    <w:multiLevelType w:val="multilevel"/>
    <w:tmpl w:val="ADA4EAA4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10E4B40"/>
    <w:multiLevelType w:val="multilevel"/>
    <w:tmpl w:val="35160E2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49B866C9"/>
    <w:multiLevelType w:val="multilevel"/>
    <w:tmpl w:val="0D828106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75E"/>
    <w:rsid w:val="00326041"/>
    <w:rsid w:val="009B0B3C"/>
    <w:rsid w:val="00A25898"/>
    <w:rsid w:val="00AC175E"/>
    <w:rsid w:val="00DF3DB3"/>
    <w:rsid w:val="00FE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C175E"/>
  </w:style>
  <w:style w:type="table" w:customStyle="1" w:styleId="TableNormal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C175E"/>
  </w:style>
  <w:style w:type="table" w:customStyle="1" w:styleId="TableNormal0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AC175E"/>
  </w:style>
  <w:style w:type="table" w:customStyle="1" w:styleId="TableNormal1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AC175E"/>
  </w:style>
  <w:style w:type="table" w:customStyle="1" w:styleId="TableNormal2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AC175E"/>
  </w:style>
  <w:style w:type="table" w:customStyle="1" w:styleId="TableNormal3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AC175E"/>
  </w:style>
  <w:style w:type="table" w:customStyle="1" w:styleId="TableNormal4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5B3A86"/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C17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8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7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6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6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rsid w:val="00AC17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AC175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AC175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rsid w:val="00AC175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4KxY9YlOMyZO2f6Vv2Uxs17Tg==">AMUW2mV7l3kLg1b+GJz1kUZM75Zz2fsg65j19IM2a1D1UEX7RAXol7CUWBuhojTze1UCCpODr3dNwKssCkctYPf3A+kDKnDdjmNe/opZpz8wzb/j/dcYQP8=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2022-05-04T22:05:00Z</dcterms:created>
  <dcterms:modified xsi:type="dcterms:W3CDTF">2022-05-04T22:05:00Z</dcterms:modified>
</cp:coreProperties>
</file>